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A6E3B">
      <w:pPr>
        <w:pStyle w:val="2"/>
        <w:spacing w:before="0" w:line="580" w:lineRule="atLeas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审 计 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承 诺 书</w:t>
      </w:r>
    </w:p>
    <w:p w14:paraId="323D8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eastAsia="仿宋_GB2312"/>
          <w:b/>
          <w:bCs/>
          <w:sz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0"/>
          <w:lang w:val="en-US" w:eastAsia="zh-CN"/>
        </w:rPr>
        <w:t>天津科技大学审计处</w:t>
      </w:r>
      <w:r>
        <w:rPr>
          <w:rFonts w:hint="eastAsia" w:ascii="仿宋_GB2312" w:eastAsia="仿宋_GB2312"/>
          <w:b/>
          <w:bCs/>
          <w:sz w:val="28"/>
          <w:lang w:val="en-US" w:eastAsia="zh-CN"/>
        </w:rPr>
        <w:t>：</w:t>
      </w:r>
      <w:bookmarkStart w:id="0" w:name="_GoBack"/>
      <w:bookmarkEnd w:id="0"/>
    </w:p>
    <w:p w14:paraId="73A8D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我单位</w:t>
      </w:r>
      <w:r>
        <w:rPr>
          <w:rFonts w:hint="eastAsia" w:ascii="仿宋_GB2312" w:eastAsia="仿宋_GB2312"/>
          <w:sz w:val="28"/>
          <w:u w:val="single"/>
        </w:rPr>
        <w:t>（施工单位名称）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28"/>
        </w:rPr>
        <w:t>承接贵校</w:t>
      </w:r>
      <w:r>
        <w:rPr>
          <w:rFonts w:hint="eastAsia" w:ascii="仿宋_GB2312" w:eastAsia="仿宋_GB2312"/>
          <w:sz w:val="28"/>
          <w:u w:val="single"/>
        </w:rPr>
        <w:t>（工程名称）</w:t>
      </w:r>
      <w:r>
        <w:rPr>
          <w:rFonts w:hint="eastAsia" w:ascii="仿宋_GB2312" w:eastAsia="仿宋_GB2312"/>
          <w:sz w:val="28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u w:val="none"/>
          <w:lang w:val="en-US" w:eastAsia="zh-CN"/>
        </w:rPr>
        <w:t>项目</w:t>
      </w:r>
      <w:r>
        <w:rPr>
          <w:rFonts w:hint="eastAsia" w:ascii="仿宋_GB2312" w:eastAsia="仿宋_GB2312"/>
          <w:sz w:val="28"/>
        </w:rPr>
        <w:t>，工程竣工结算送审金额为</w:t>
      </w:r>
      <w:r>
        <w:rPr>
          <w:rFonts w:hint="eastAsia" w:ascii="仿宋_GB2312" w:eastAsia="仿宋_GB2312"/>
          <w:sz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</w:rPr>
        <w:t>元，现郑重承诺如下：</w:t>
      </w:r>
    </w:p>
    <w:p w14:paraId="49163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1.</w:t>
      </w:r>
      <w:r>
        <w:rPr>
          <w:rFonts w:hint="eastAsia" w:ascii="仿宋_GB2312" w:eastAsia="仿宋_GB2312"/>
          <w:sz w:val="28"/>
        </w:rPr>
        <w:t>实事求是编制工程结算书，接受学校审计处组织的对本工程的审计。</w:t>
      </w:r>
    </w:p>
    <w:p w14:paraId="6D336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2.按照学校要求提交审计资料，并</w:t>
      </w:r>
      <w:r>
        <w:rPr>
          <w:rFonts w:hint="eastAsia" w:ascii="仿宋_GB2312" w:eastAsia="仿宋_GB2312"/>
          <w:sz w:val="28"/>
        </w:rPr>
        <w:t>对</w:t>
      </w:r>
      <w:r>
        <w:rPr>
          <w:rFonts w:hint="eastAsia" w:ascii="仿宋_GB2312" w:eastAsia="仿宋_GB2312"/>
          <w:sz w:val="28"/>
          <w:lang w:val="en-US" w:eastAsia="zh-CN"/>
        </w:rPr>
        <w:t>送审</w:t>
      </w:r>
      <w:r>
        <w:rPr>
          <w:rFonts w:hint="eastAsia" w:ascii="仿宋_GB2312" w:eastAsia="仿宋_GB2312"/>
          <w:sz w:val="28"/>
        </w:rPr>
        <w:t>资料的合法性、真实性和完整性负责。</w:t>
      </w:r>
    </w:p>
    <w:p w14:paraId="74919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3.</w:t>
      </w:r>
      <w:r>
        <w:rPr>
          <w:rFonts w:hint="eastAsia" w:ascii="仿宋_GB2312" w:eastAsia="仿宋_GB2312"/>
          <w:sz w:val="28"/>
        </w:rPr>
        <w:t>送审资料已完整提交，审计</w:t>
      </w:r>
      <w:r>
        <w:rPr>
          <w:rFonts w:hint="eastAsia" w:ascii="仿宋_GB2312" w:eastAsia="仿宋_GB2312"/>
          <w:sz w:val="28"/>
          <w:lang w:val="en-US" w:eastAsia="zh-CN"/>
        </w:rPr>
        <w:t>资料</w:t>
      </w:r>
      <w:r>
        <w:rPr>
          <w:rFonts w:hint="eastAsia" w:ascii="仿宋_GB2312" w:eastAsia="仿宋_GB2312"/>
          <w:sz w:val="28"/>
        </w:rPr>
        <w:t>被受理后不再补送任何涉及结算价款的资料。未提交的资料不再作为计价依据，我方愿意承担因提供资料不全或不准确所造成的一切后果。</w:t>
      </w:r>
    </w:p>
    <w:p w14:paraId="32E28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4.</w:t>
      </w:r>
      <w:r>
        <w:rPr>
          <w:rFonts w:hint="eastAsia" w:ascii="仿宋_GB2312" w:eastAsia="仿宋_GB2312"/>
          <w:sz w:val="28"/>
        </w:rPr>
        <w:t>积极配合贵校因竣工结算需要开展的审核或审计工作。</w:t>
      </w:r>
      <w:r>
        <w:rPr>
          <w:rFonts w:hint="eastAsia" w:ascii="仿宋_GB2312" w:eastAsia="仿宋_GB2312"/>
          <w:sz w:val="28"/>
          <w:lang w:val="en-US" w:eastAsia="zh-CN"/>
        </w:rPr>
        <w:t>在收到初步审计意见后，10个工作日内以书面形式进行反馈，未在规定期限内反馈</w:t>
      </w:r>
      <w:r>
        <w:rPr>
          <w:rFonts w:hint="eastAsia" w:ascii="仿宋_GB2312" w:eastAsia="仿宋_GB2312"/>
          <w:sz w:val="28"/>
        </w:rPr>
        <w:t>视为无异议。</w:t>
      </w:r>
    </w:p>
    <w:p w14:paraId="52CFB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特</w:t>
      </w:r>
      <w:r>
        <w:rPr>
          <w:rFonts w:hint="eastAsia" w:ascii="仿宋_GB2312" w:eastAsia="仿宋_GB2312"/>
          <w:sz w:val="28"/>
        </w:rPr>
        <w:t>此承诺。</w:t>
      </w:r>
    </w:p>
    <w:p w14:paraId="5CCBB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236" w:firstLineChars="1870"/>
        <w:textAlignment w:val="auto"/>
        <w:rPr>
          <w:rFonts w:hint="eastAsia" w:ascii="仿宋_GB2312" w:eastAsia="仿宋_GB2312"/>
          <w:sz w:val="28"/>
        </w:rPr>
      </w:pPr>
    </w:p>
    <w:p w14:paraId="1972D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textAlignment w:val="auto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>施工</w:t>
      </w:r>
      <w:r>
        <w:rPr>
          <w:rFonts w:hint="eastAsia" w:ascii="仿宋_GB2312" w:eastAsia="仿宋_GB2312"/>
          <w:sz w:val="28"/>
        </w:rPr>
        <w:t>单位（公章）</w:t>
      </w:r>
      <w:r>
        <w:rPr>
          <w:rFonts w:hint="eastAsia" w:ascii="仿宋_GB2312" w:eastAsia="仿宋_GB2312"/>
          <w:sz w:val="28"/>
          <w:lang w:eastAsia="zh-CN"/>
        </w:rPr>
        <w:t>：</w:t>
      </w:r>
    </w:p>
    <w:p w14:paraId="7D8C9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lang w:val="en-US" w:eastAsia="zh-CN"/>
        </w:rPr>
        <w:t>施工单位</w:t>
      </w:r>
      <w:r>
        <w:rPr>
          <w:rFonts w:hint="eastAsia" w:ascii="仿宋_GB2312" w:eastAsia="仿宋_GB2312"/>
          <w:sz w:val="28"/>
        </w:rPr>
        <w:t>负责人（签名）：</w:t>
      </w:r>
    </w:p>
    <w:p w14:paraId="66F9D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80" w:firstLineChars="2600"/>
        <w:textAlignment w:val="auto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</w:rPr>
        <w:t xml:space="preserve">年  月 </w:t>
      </w: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</w:rPr>
        <w:t>日</w:t>
      </w:r>
    </w:p>
    <w:p w14:paraId="2BC62AE9"/>
    <w:p w14:paraId="79F17AA5"/>
    <w:sectPr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24AB"/>
    <w:rsid w:val="03D934AE"/>
    <w:rsid w:val="390236E6"/>
    <w:rsid w:val="3A4D24AB"/>
    <w:rsid w:val="4B4D22D6"/>
    <w:rsid w:val="70B07280"/>
    <w:rsid w:val="797B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303</Characters>
  <Lines>0</Lines>
  <Paragraphs>0</Paragraphs>
  <TotalTime>34</TotalTime>
  <ScaleCrop>false</ScaleCrop>
  <LinksUpToDate>false</LinksUpToDate>
  <CharactersWithSpaces>335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2026-01-07T02:07:00Z</dcterms:created>
  <dc:creator>王伯娟</dc:creator>
  <cp:lastModifiedBy>王伯娟</cp:lastModifiedBy>
  <cp:lastPrinted>2026-01-23T03:44:52Z</cp:lastPrinted>
  <dcterms:modified xsi:type="dcterms:W3CDTF">2026-01-23T03:46:47Z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66D470F826304E1D81FE9F7AB66EE06A_11</vt:lpwstr>
  </property>
  <property fmtid="{D5CDD505-2E9C-101B-9397-08002B2CF9AE}" pid="4" name="KSOTemplateDocerSaveRecord">
    <vt:lpwstr>eyJoZGlkIjoiZDAzNjA4Y2EyNjNiZjg4YTg2ZTlhODFlMjFkZThjNGYiLCJ1c2VySWQiOiIxNjgwMTc4NzM4In0=</vt:lpwstr>
  </property>
</Properties>
</file>